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457C" w:rsidR="006C6BCE" w:rsidP="00C0103A" w:rsidRDefault="006C6BCE" w14:paraId="178F14DC" w14:textId="29D6D4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Pr="0021457C" w:rsidR="0021457C" w:rsidP="00293289" w:rsidRDefault="0021457C" w14:paraId="4EE8978F" w14:textId="136594E3">
      <w:pPr>
        <w:jc w:val="center"/>
        <w:rPr>
          <w:rFonts w:ascii="Times New Roman" w:hAnsi="Times New Roman"/>
          <w:b w:val="1"/>
          <w:bCs w:val="1"/>
          <w:lang w:eastAsia="zh-CN"/>
        </w:rPr>
      </w:pPr>
      <w:r w:rsidRPr="490AFED4" w:rsidR="0021457C">
        <w:rPr>
          <w:rFonts w:ascii="Times New Roman" w:hAnsi="Times New Roman"/>
          <w:b w:val="1"/>
          <w:bCs w:val="1"/>
        </w:rPr>
        <w:t xml:space="preserve">Wymagania edukacyjne dla uczniów klasy I Technikum </w:t>
      </w:r>
      <w:r w:rsidRPr="490AFED4" w:rsidR="0CA91B2A">
        <w:rPr>
          <w:rFonts w:ascii="Times New Roman" w:hAnsi="Times New Roman"/>
          <w:b w:val="1"/>
          <w:bCs w:val="1"/>
        </w:rPr>
        <w:t>Spawalnictwa</w:t>
      </w:r>
    </w:p>
    <w:p w:rsidRPr="00293289" w:rsidR="0021457C" w:rsidP="00C0103A" w:rsidRDefault="0021457C" w14:paraId="5FCC1FD8" w14:textId="24B26E47">
      <w:pPr>
        <w:rPr>
          <w:rFonts w:ascii="Times New Roman" w:hAnsi="Times New Roman"/>
          <w:b w:val="1"/>
          <w:bCs w:val="1"/>
        </w:rPr>
      </w:pPr>
      <w:r w:rsidRPr="490AFED4" w:rsidR="0021457C">
        <w:rPr>
          <w:rFonts w:ascii="Times New Roman" w:hAnsi="Times New Roman"/>
          <w:b w:val="1"/>
          <w:bCs w:val="1"/>
        </w:rPr>
        <w:t xml:space="preserve">Nr programu </w:t>
      </w:r>
      <w:r w:rsidRPr="490AFED4" w:rsidR="0021457C">
        <w:rPr>
          <w:rFonts w:ascii="Times New Roman" w:hAnsi="Times New Roman"/>
          <w:b w:val="1"/>
          <w:bCs w:val="1"/>
        </w:rPr>
        <w:t>nauczania:</w:t>
      </w:r>
    </w:p>
    <w:p w:rsidRPr="00C923C6" w:rsidR="0021457C" w:rsidP="00C0103A" w:rsidRDefault="0021457C" w14:paraId="1DF215F7" w14:textId="043A2807">
      <w:pPr>
        <w:rPr>
          <w:rFonts w:ascii="Times New Roman" w:hAnsi="Times New Roman"/>
          <w:b w:val="1"/>
          <w:bCs w:val="1"/>
        </w:rPr>
      </w:pPr>
      <w:r w:rsidRPr="490AFED4" w:rsidR="0021457C">
        <w:rPr>
          <w:rFonts w:ascii="Times New Roman" w:hAnsi="Times New Roman"/>
          <w:b w:val="1"/>
          <w:bCs w:val="1"/>
        </w:rPr>
        <w:t>Podręcznik:</w:t>
      </w:r>
      <w:r w:rsidRPr="490AFED4" w:rsidR="00C923C6">
        <w:rPr>
          <w:rFonts w:ascii="Times New Roman" w:hAnsi="Times New Roman"/>
          <w:b w:val="1"/>
          <w:bCs w:val="1"/>
        </w:rPr>
        <w:t xml:space="preserve"> </w:t>
      </w:r>
      <w:proofErr w:type="spellStart"/>
      <w:r w:rsidRPr="490AFED4" w:rsidR="19E686C4">
        <w:rPr>
          <w:rFonts w:ascii="Times New Roman" w:hAnsi="Times New Roman"/>
          <w:b w:val="1"/>
          <w:bCs w:val="1"/>
        </w:rPr>
        <w:t>T.Dobrzański</w:t>
      </w:r>
      <w:proofErr w:type="spellEnd"/>
      <w:r w:rsidRPr="490AFED4" w:rsidR="19E686C4">
        <w:rPr>
          <w:rFonts w:ascii="Times New Roman" w:hAnsi="Times New Roman"/>
          <w:b w:val="1"/>
          <w:bCs w:val="1"/>
        </w:rPr>
        <w:t xml:space="preserve"> - Rysunek techniczny maszynowy</w:t>
      </w:r>
    </w:p>
    <w:p w:rsidR="006C6BCE" w:rsidP="490AFED4" w:rsidRDefault="006C6BCE" w14:paraId="6B3168E8" w14:textId="451A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 w:val="1"/>
          <w:bCs w:val="1"/>
          <w:color w:val="000000" w:themeColor="text1" w:themeTint="FF" w:themeShade="FF"/>
        </w:rPr>
      </w:pPr>
      <w:proofErr w:type="gramStart"/>
      <w:r w:rsidRPr="490AFED4" w:rsidR="0021457C">
        <w:rPr>
          <w:rFonts w:ascii="Times New Roman" w:hAnsi="Times New Roman"/>
          <w:b w:val="1"/>
          <w:bCs w:val="1"/>
        </w:rPr>
        <w:t>Nauczyciel:</w:t>
      </w:r>
      <w:r w:rsidRPr="490AFED4" w:rsidR="00685011">
        <w:rPr>
          <w:rFonts w:ascii="Times New Roman" w:hAnsi="Times New Roman"/>
          <w:b w:val="1"/>
          <w:bCs w:val="1"/>
        </w:rPr>
        <w:t xml:space="preserve"> </w:t>
      </w:r>
      <w:r w:rsidRPr="490AFED4" w:rsidR="00685011">
        <w:rPr>
          <w:rFonts w:ascii="Times New Roman" w:hAnsi="Times New Roman"/>
          <w:b w:val="1"/>
          <w:bCs w:val="1"/>
        </w:rPr>
        <w:t xml:space="preserve"> </w:t>
      </w:r>
      <w:r w:rsidRPr="490AFED4" w:rsidR="2C9617CE">
        <w:rPr>
          <w:rFonts w:ascii="Times New Roman" w:hAnsi="Times New Roman"/>
          <w:b w:val="1"/>
          <w:bCs w:val="1"/>
        </w:rPr>
        <w:t>Katarzyna</w:t>
      </w:r>
      <w:proofErr w:type="gramEnd"/>
      <w:r w:rsidRPr="490AFED4" w:rsidR="2C9617CE">
        <w:rPr>
          <w:rFonts w:ascii="Times New Roman" w:hAnsi="Times New Roman"/>
          <w:b w:val="1"/>
          <w:bCs w:val="1"/>
        </w:rPr>
        <w:t xml:space="preserve"> </w:t>
      </w:r>
      <w:r w:rsidRPr="490AFED4" w:rsidR="2C9617CE">
        <w:rPr>
          <w:rFonts w:ascii="Times New Roman" w:hAnsi="Times New Roman"/>
          <w:b w:val="1"/>
          <w:bCs w:val="1"/>
        </w:rPr>
        <w:t>Starzykowska</w:t>
      </w:r>
    </w:p>
    <w:p w:rsidR="006C6BCE" w:rsidP="490AFED4" w:rsidRDefault="006C6BCE" w14:paraId="25EBB491" w14:textId="10D0A255">
      <w:pPr>
        <w:pStyle w:val="Normalny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 w:val="1"/>
          <w:bCs w:val="1"/>
          <w:color w:val="000000"/>
        </w:rPr>
      </w:pPr>
      <w:r w:rsidRPr="490AFED4" w:rsidR="006C6BCE">
        <w:rPr>
          <w:rFonts w:ascii="Times New Roman" w:hAnsi="Times New Roman"/>
          <w:b w:val="1"/>
          <w:bCs w:val="1"/>
          <w:color w:val="000000" w:themeColor="text1" w:themeTint="FF" w:themeShade="FF"/>
        </w:rPr>
        <w:t>Szczegółowe wymagania edukacyjne na poszczególne oceny</w:t>
      </w:r>
    </w:p>
    <w:p w:rsidRPr="00C923C6" w:rsidR="004C74CF" w:rsidP="00C0103A" w:rsidRDefault="004C74CF" w14:paraId="568EBF7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Pr="00C923C6" w:rsidR="00077C67" w:rsidP="00C0103A" w:rsidRDefault="00077C67" w14:paraId="122DED1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30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</w:tblGrid>
      <w:tr w:rsidRPr="00906A0E" w:rsidR="00906A0E" w:rsidTr="490AFED4" w14:paraId="7327D356" w14:textId="77777777">
        <w:tc>
          <w:tcPr>
            <w:tcW w:w="2616" w:type="dxa"/>
            <w:shd w:val="clear" w:color="auto" w:fill="auto"/>
            <w:tcMar/>
          </w:tcPr>
          <w:p w:rsidRPr="00906A0E" w:rsidR="00077C67" w:rsidP="00906A0E" w:rsidRDefault="00077C67" w14:paraId="433250DF" w14:textId="7DBB33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617" w:type="dxa"/>
            <w:shd w:val="clear" w:color="auto" w:fill="auto"/>
            <w:tcMar/>
          </w:tcPr>
          <w:p w:rsidRPr="00906A0E" w:rsidR="00C923C6" w:rsidP="00906A0E" w:rsidRDefault="00077C67" w14:paraId="2565C5C1" w14:textId="3A9EA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:rsidRPr="00906A0E" w:rsidR="00077C67" w:rsidP="00906A0E" w:rsidRDefault="00077C67" w14:paraId="7C55511A" w14:textId="65C3D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617" w:type="dxa"/>
            <w:shd w:val="clear" w:color="auto" w:fill="auto"/>
            <w:tcMar/>
          </w:tcPr>
          <w:p w:rsidRPr="00906A0E" w:rsidR="000B2284" w:rsidP="00906A0E" w:rsidRDefault="00077C67" w14:paraId="7761CB25" w14:textId="7290AE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:rsidRPr="00906A0E" w:rsidR="00C923C6" w:rsidP="00906A0E" w:rsidRDefault="00077C67" w14:paraId="79FC793C" w14:textId="338B7D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:rsidRPr="00906A0E" w:rsidR="00077C67" w:rsidP="00906A0E" w:rsidRDefault="00077C67" w14:paraId="6AAAC810" w14:textId="6B42B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:rsidRPr="00906A0E" w:rsidR="00077C67" w:rsidP="00906A0E" w:rsidRDefault="00077C67" w14:paraId="7015475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906A0E" w:rsidR="00077C67" w:rsidP="00906A0E" w:rsidRDefault="00077C67" w14:paraId="7B5E6F80" w14:textId="4A7E1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617" w:type="dxa"/>
            <w:shd w:val="clear" w:color="auto" w:fill="auto"/>
            <w:tcMar/>
          </w:tcPr>
          <w:p w:rsidRPr="00906A0E" w:rsidR="00077C67" w:rsidP="00906A0E" w:rsidRDefault="00077C67" w14:paraId="2E3BC4C4" w14:textId="45F86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:rsidRPr="00906A0E" w:rsidR="00077C67" w:rsidP="00906A0E" w:rsidRDefault="00077C67" w14:paraId="70E889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Pr="00906A0E" w:rsidR="00906A0E" w:rsidTr="490AFED4" w14:paraId="5F57E585" w14:textId="77777777">
        <w:tc>
          <w:tcPr>
            <w:tcW w:w="2616" w:type="dxa"/>
            <w:shd w:val="clear" w:color="auto" w:fill="auto"/>
            <w:tcMar/>
          </w:tcPr>
          <w:p w:rsidRPr="00906A0E" w:rsidR="00C0103A" w:rsidP="00906A0E" w:rsidRDefault="00077C67" w14:paraId="3B170853" w14:textId="7777777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490AFED4" w:rsidR="3E4474F2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:rsidR="3024C668" w:rsidP="490AFED4" w:rsidRDefault="3024C668" w14:paraId="1040F62D" w14:textId="167A1355">
            <w:pPr>
              <w:pStyle w:val="Normalny"/>
              <w:numPr>
                <w:ilvl w:val="0"/>
                <w:numId w:val="14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3024C668">
              <w:rPr>
                <w:rFonts w:ascii="Times New Roman" w:hAnsi="Times New Roman"/>
              </w:rPr>
              <w:t>Stosuje dokumentację konstrukcyjną, eksploatacyjną i naprawczą maszyn i urządzeń</w:t>
            </w:r>
          </w:p>
          <w:p w:rsidR="2CEA5EA9" w:rsidP="490AFED4" w:rsidRDefault="2CEA5EA9" w14:paraId="5D531972" w14:textId="259C0DD2">
            <w:pPr>
              <w:pStyle w:val="Normalny"/>
              <w:numPr>
                <w:ilvl w:val="0"/>
                <w:numId w:val="14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2CEA5EA9">
              <w:rPr>
                <w:rFonts w:ascii="Times New Roman" w:hAnsi="Times New Roman"/>
              </w:rPr>
              <w:t>Rozróżnia dokumentację technologiczną dotyczącą wykonywania obróbki ręcznej i maszynowej</w:t>
            </w:r>
          </w:p>
          <w:p w:rsidR="2CEA5EA9" w:rsidP="490AFED4" w:rsidRDefault="2CEA5EA9" w14:paraId="0761ADBF" w14:textId="33E35684">
            <w:pPr>
              <w:pStyle w:val="Normalny"/>
              <w:numPr>
                <w:ilvl w:val="0"/>
                <w:numId w:val="14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2CEA5EA9">
              <w:rPr>
                <w:rFonts w:ascii="Times New Roman" w:hAnsi="Times New Roman"/>
              </w:rPr>
              <w:t>Wykazuje na każdym kroku chęć zgłębiania wiedzy z zakresu spawalnictwa</w:t>
            </w:r>
          </w:p>
          <w:p w:rsidRPr="00906A0E" w:rsidR="00077C67" w:rsidP="00906A0E" w:rsidRDefault="00077C67" w14:paraId="59E383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906A0E" w:rsidR="00077C67" w:rsidP="00906A0E" w:rsidRDefault="00077C67" w14:paraId="6CAC879F" w14:textId="7777777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490AFED4" w:rsidR="3E4474F2">
              <w:rPr>
                <w:rFonts w:ascii="Times New Roman" w:hAnsi="Times New Roman"/>
              </w:rPr>
              <w:t>w ocenianiu bieżącym uzyskuje z większości prac pisemnych min. 91% możliwych do uzyskania punktów,</w:t>
            </w:r>
          </w:p>
          <w:p w:rsidR="5AF5BB51" w:rsidP="490AFED4" w:rsidRDefault="5AF5BB51" w14:paraId="21FE4CC7" w14:textId="73A850D3">
            <w:pPr>
              <w:pStyle w:val="Normalny"/>
              <w:numPr>
                <w:ilvl w:val="0"/>
                <w:numId w:val="4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5AF5BB51">
              <w:rPr>
                <w:rFonts w:ascii="Times New Roman" w:hAnsi="Times New Roman"/>
              </w:rPr>
              <w:t>Określa kształt, wymiary, parametry powierzchni oraz rodzaj obróbki na podstawie szkiców i rysunków częśc</w:t>
            </w:r>
            <w:r w:rsidRPr="490AFED4" w:rsidR="7868E0F9">
              <w:rPr>
                <w:rFonts w:ascii="Times New Roman" w:hAnsi="Times New Roman"/>
              </w:rPr>
              <w:t>i maszyn</w:t>
            </w:r>
          </w:p>
          <w:p w:rsidR="7868E0F9" w:rsidP="490AFED4" w:rsidRDefault="7868E0F9" w14:paraId="4DB2F187" w14:textId="46432CA9">
            <w:pPr>
              <w:pStyle w:val="Normalny"/>
              <w:numPr>
                <w:ilvl w:val="0"/>
                <w:numId w:val="4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7868E0F9">
              <w:rPr>
                <w:rFonts w:ascii="Times New Roman" w:hAnsi="Times New Roman"/>
              </w:rPr>
              <w:t>Wyszukuje i odczytuje w dokumentacji technicznej informacje dotyczące zasady działania maszyn i urządze</w:t>
            </w:r>
            <w:r w:rsidRPr="490AFED4" w:rsidR="2AC4CB85">
              <w:rPr>
                <w:rFonts w:ascii="Times New Roman" w:hAnsi="Times New Roman"/>
              </w:rPr>
              <w:t>ń</w:t>
            </w:r>
          </w:p>
          <w:p w:rsidR="490AFED4" w:rsidP="490AFED4" w:rsidRDefault="490AFED4" w14:paraId="0ACCF8C6" w14:textId="26AE38C7">
            <w:pPr>
              <w:pStyle w:val="Normalny"/>
              <w:spacing w:beforeAutospacing="on" w:afterAutospacing="on" w:line="240" w:lineRule="auto"/>
              <w:ind w:left="0"/>
              <w:rPr>
                <w:rFonts w:ascii="Times New Roman" w:hAnsi="Times New Roman"/>
              </w:rPr>
            </w:pPr>
          </w:p>
          <w:p w:rsidRPr="00906A0E" w:rsidR="00077C67" w:rsidP="00906A0E" w:rsidRDefault="00077C67" w14:paraId="084334C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906A0E" w:rsidR="00077C67" w:rsidP="00906A0E" w:rsidRDefault="00077C67" w14:paraId="3CB05457" w14:textId="777777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490AFED4" w:rsidR="3E4474F2">
              <w:rPr>
                <w:rFonts w:ascii="Times New Roman" w:hAnsi="Times New Roman"/>
              </w:rPr>
              <w:t>w ocenianiu bieżącym uzyskuje z większości prac pisemnych min. 75% możliwych do uzyskania punktów,</w:t>
            </w:r>
          </w:p>
          <w:p w:rsidR="6BA9ED4B" w:rsidP="490AFED4" w:rsidRDefault="6BA9ED4B" w14:paraId="61C2CC14" w14:textId="76334FE8">
            <w:pPr>
              <w:pStyle w:val="Normalny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6BA9ED4B">
              <w:rPr>
                <w:rFonts w:ascii="Times New Roman" w:hAnsi="Times New Roman"/>
              </w:rPr>
              <w:t>Korzysta ze źródeł informacji dotyczących norm i procedur oceny zgodności</w:t>
            </w:r>
          </w:p>
          <w:p w:rsidR="09A14516" w:rsidP="490AFED4" w:rsidRDefault="09A14516" w14:paraId="7E7B976E" w14:textId="46DDEC3A">
            <w:pPr>
              <w:pStyle w:val="Normalny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09A14516">
              <w:rPr>
                <w:rFonts w:ascii="Times New Roman" w:hAnsi="Times New Roman"/>
              </w:rPr>
              <w:t>Wskazuje na podstawie dokumentacji technicznej sposób użytkowania maszyn i urządzeń</w:t>
            </w:r>
          </w:p>
          <w:p w:rsidR="09A14516" w:rsidP="490AFED4" w:rsidRDefault="09A14516" w14:paraId="6D90326A" w14:textId="5E4E1477">
            <w:pPr>
              <w:pStyle w:val="Normalny"/>
              <w:numPr>
                <w:ilvl w:val="0"/>
                <w:numId w:val="5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09A14516">
              <w:rPr>
                <w:rFonts w:ascii="Times New Roman" w:hAnsi="Times New Roman"/>
              </w:rPr>
              <w:t>Określa zastosowanie poszczególnych grup części maszyn i urządzeń</w:t>
            </w:r>
          </w:p>
          <w:p w:rsidRPr="00906A0E" w:rsidR="00077C67" w:rsidP="00906A0E" w:rsidRDefault="00077C67" w14:paraId="154B59DB" w14:textId="0E61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 w:val="1"/>
                <w:bCs w:val="1"/>
                <w:color w:val="000000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906A0E" w:rsidR="00077C67" w:rsidP="00906A0E" w:rsidRDefault="00077C67" w14:paraId="299C39BA" w14:textId="6D51895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490AFED4" w:rsidR="3E4474F2">
              <w:rPr>
                <w:rFonts w:ascii="Times New Roman" w:hAnsi="Times New Roman"/>
              </w:rPr>
              <w:t>w ocenianiu bieżącym uzyskuje z większości prac pisemnych min. 51% możliwych do uzyskania punktów,</w:t>
            </w:r>
          </w:p>
          <w:p w:rsidR="4521045E" w:rsidP="490AFED4" w:rsidRDefault="4521045E" w14:paraId="5E314C44" w14:textId="4E0885A4">
            <w:pPr>
              <w:pStyle w:val="Normalny"/>
              <w:numPr>
                <w:ilvl w:val="0"/>
                <w:numId w:val="6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4521045E">
              <w:rPr>
                <w:rFonts w:ascii="Times New Roman" w:hAnsi="Times New Roman"/>
              </w:rPr>
              <w:t>To co na ocenę dopuszczającą +</w:t>
            </w:r>
          </w:p>
          <w:p w:rsidR="4521045E" w:rsidP="490AFED4" w:rsidRDefault="4521045E" w14:paraId="3B8FD6FC" w14:textId="1CF82D76">
            <w:pPr>
              <w:pStyle w:val="Normalny"/>
              <w:numPr>
                <w:ilvl w:val="0"/>
                <w:numId w:val="6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4521045E">
              <w:rPr>
                <w:rFonts w:ascii="Times New Roman" w:hAnsi="Times New Roman"/>
              </w:rPr>
              <w:t>Wykonuje rzutowanie, przekroje i wymiarowanie zgodnie z normami dotyc</w:t>
            </w:r>
            <w:r w:rsidRPr="490AFED4" w:rsidR="5CB1C5C4">
              <w:rPr>
                <w:rFonts w:ascii="Times New Roman" w:hAnsi="Times New Roman"/>
              </w:rPr>
              <w:t>zącymi rysunku technicznego</w:t>
            </w:r>
          </w:p>
          <w:p w:rsidR="5CB1C5C4" w:rsidP="490AFED4" w:rsidRDefault="5CB1C5C4" w14:paraId="7F6461A4" w14:textId="0A7EEAB7">
            <w:pPr>
              <w:pStyle w:val="Normalny"/>
              <w:numPr>
                <w:ilvl w:val="0"/>
                <w:numId w:val="6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5CB1C5C4">
              <w:rPr>
                <w:rFonts w:ascii="Times New Roman" w:hAnsi="Times New Roman"/>
              </w:rPr>
              <w:t>Rozróżnia oznaczenia normy międzynarodowej, europejskiej i krajowej</w:t>
            </w:r>
          </w:p>
          <w:p w:rsidR="5CB1C5C4" w:rsidP="490AFED4" w:rsidRDefault="5CB1C5C4" w14:paraId="66AF3F02" w14:textId="35F27838">
            <w:pPr>
              <w:pStyle w:val="Normalny"/>
              <w:numPr>
                <w:ilvl w:val="0"/>
                <w:numId w:val="6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5CB1C5C4">
              <w:rPr>
                <w:rFonts w:ascii="Times New Roman" w:hAnsi="Times New Roman"/>
              </w:rPr>
              <w:t>Oblicza wymiary graniczne i tolerancje</w:t>
            </w:r>
          </w:p>
          <w:p w:rsidR="5CB1C5C4" w:rsidP="490AFED4" w:rsidRDefault="5CB1C5C4" w14:paraId="559CBC38" w14:textId="5E667992">
            <w:pPr>
              <w:pStyle w:val="Normalny"/>
              <w:numPr>
                <w:ilvl w:val="0"/>
                <w:numId w:val="6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5CB1C5C4">
              <w:rPr>
                <w:rFonts w:ascii="Times New Roman" w:hAnsi="Times New Roman"/>
              </w:rPr>
              <w:t>Rozróżnia pasowanie i zasady tolerancji części maszyn</w:t>
            </w:r>
          </w:p>
          <w:p w:rsidRPr="00906A0E" w:rsidR="00077C67" w:rsidP="00906A0E" w:rsidRDefault="00077C67" w14:paraId="06C2F19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7" w:type="dxa"/>
            <w:shd w:val="clear" w:color="auto" w:fill="auto"/>
            <w:tcMar/>
          </w:tcPr>
          <w:p w:rsidRPr="00906A0E" w:rsidR="00077C67" w:rsidP="00906A0E" w:rsidRDefault="00077C67" w14:paraId="672AEC7F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490AFED4" w:rsidR="3E4474F2">
              <w:rPr>
                <w:rFonts w:ascii="Times New Roman" w:hAnsi="Times New Roman"/>
              </w:rPr>
              <w:t>w ocenianiu bieżącym uzyskuje z większości prac pisemnych min. 31% możliwych do uzyskania punktów,</w:t>
            </w:r>
          </w:p>
          <w:p w:rsidR="6E672BA4" w:rsidP="490AFED4" w:rsidRDefault="6E672BA4" w14:paraId="3F2E1449" w14:textId="22436ED7">
            <w:pPr>
              <w:pStyle w:val="Normalny"/>
              <w:numPr>
                <w:ilvl w:val="0"/>
                <w:numId w:val="7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6E672BA4">
              <w:rPr>
                <w:rFonts w:ascii="Times New Roman" w:hAnsi="Times New Roman"/>
              </w:rPr>
              <w:t>Sporządza szkice i rysunki techniczne zgodnie z obowiązującymi normami ze wskazówkami od n</w:t>
            </w:r>
            <w:r w:rsidRPr="490AFED4" w:rsidR="79AEF264">
              <w:rPr>
                <w:rFonts w:ascii="Times New Roman" w:hAnsi="Times New Roman"/>
              </w:rPr>
              <w:t>auczyciela</w:t>
            </w:r>
          </w:p>
          <w:p w:rsidR="79AEF264" w:rsidP="490AFED4" w:rsidRDefault="79AEF264" w14:paraId="5710935B" w14:textId="1A67BAFA">
            <w:pPr>
              <w:pStyle w:val="Normalny"/>
              <w:numPr>
                <w:ilvl w:val="0"/>
                <w:numId w:val="7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79AEF264">
              <w:rPr>
                <w:rFonts w:ascii="Times New Roman" w:hAnsi="Times New Roman"/>
              </w:rPr>
              <w:t>Wymienia cele normalizacji krajowej</w:t>
            </w:r>
          </w:p>
          <w:p w:rsidR="79AEF264" w:rsidP="490AFED4" w:rsidRDefault="79AEF264" w14:paraId="4D6E247C" w14:textId="41F38932">
            <w:pPr>
              <w:pStyle w:val="Normalny"/>
              <w:numPr>
                <w:ilvl w:val="0"/>
                <w:numId w:val="7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79AEF264">
              <w:rPr>
                <w:rFonts w:ascii="Times New Roman" w:hAnsi="Times New Roman"/>
              </w:rPr>
              <w:t>Podaje definicję  i cechy normy</w:t>
            </w:r>
          </w:p>
          <w:p w:rsidR="79AEF264" w:rsidP="490AFED4" w:rsidRDefault="79AEF264" w14:paraId="0C8D668B" w14:textId="22AC5551">
            <w:pPr>
              <w:pStyle w:val="Normalny"/>
              <w:numPr>
                <w:ilvl w:val="0"/>
                <w:numId w:val="7"/>
              </w:numPr>
              <w:spacing w:beforeAutospacing="on" w:afterAutospacing="on" w:line="240" w:lineRule="auto"/>
              <w:rPr>
                <w:rFonts w:ascii="Times New Roman" w:hAnsi="Times New Roman"/>
              </w:rPr>
            </w:pPr>
            <w:r w:rsidRPr="490AFED4" w:rsidR="79AEF264">
              <w:rPr>
                <w:rFonts w:ascii="Times New Roman" w:hAnsi="Times New Roman"/>
              </w:rPr>
              <w:t>Rozróżnia rodzaje dokumentacji technicznej dotyczącej użytkowania maszyn i urządzeń</w:t>
            </w:r>
          </w:p>
          <w:p w:rsidRPr="00906A0E" w:rsidR="00077C67" w:rsidP="00906A0E" w:rsidRDefault="00077C67" w14:paraId="7FB9F4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Pr="004C74CF" w:rsidR="00922D67" w:rsidP="490AFED4" w:rsidRDefault="00922D67" w14:paraId="42452398" w14:textId="06BA1160">
      <w:pPr>
        <w:spacing w:before="100" w:beforeAutospacing="on" w:after="100" w:afterAutospacing="on" w:line="240" w:lineRule="auto"/>
        <w:rPr>
          <w:rFonts w:ascii="Times New Roman" w:hAnsi="Times New Roman"/>
          <w:b w:val="1"/>
          <w:bCs w:val="1"/>
        </w:rPr>
      </w:pPr>
      <w:r w:rsidRPr="490AFED4" w:rsidR="00922D67">
        <w:rPr>
          <w:rFonts w:ascii="Times New Roman" w:hAnsi="Times New Roman"/>
          <w:b w:val="1"/>
          <w:bCs w:val="1"/>
        </w:rPr>
        <w:t>Kryteria oceniania są zgodne ze statutem szkoły. Ocena końcowa jest oceną wystawianą przez nauczyciela.</w:t>
      </w:r>
    </w:p>
    <w:p w:rsidRPr="000D5598" w:rsidR="006C6BCE" w:rsidP="00C0103A" w:rsidRDefault="006C6BCE" w14:paraId="13AA2CD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Pr="009672CD" w:rsidR="006C6BCE" w:rsidP="00C0103A" w:rsidRDefault="006C6BCE" w14:paraId="0286EEC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Pr="009672CD" w:rsidR="006C6BCE" w:rsidSect="00C923C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0CCB" w:rsidP="00660D21" w:rsidRDefault="00410CCB" w14:paraId="4B06D1DB" w14:textId="77777777">
      <w:pPr>
        <w:spacing w:after="0" w:line="240" w:lineRule="auto"/>
      </w:pPr>
      <w:r>
        <w:separator/>
      </w:r>
    </w:p>
  </w:endnote>
  <w:endnote w:type="continuationSeparator" w:id="0">
    <w:p w:rsidR="00410CCB" w:rsidP="00660D21" w:rsidRDefault="00410CCB" w14:paraId="231823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BCE" w:rsidRDefault="006532DE" w14:paraId="191F3418" w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BCE">
      <w:rPr>
        <w:noProof/>
      </w:rPr>
      <w:t>4</w:t>
    </w:r>
    <w:r>
      <w:rPr>
        <w:noProof/>
      </w:rPr>
      <w:fldChar w:fldCharType="end"/>
    </w:r>
  </w:p>
  <w:p w:rsidR="006C6BCE" w:rsidRDefault="006C6BCE" w14:paraId="5D1E3942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0CCB" w:rsidP="00660D21" w:rsidRDefault="00410CCB" w14:paraId="0ABDBE2F" w14:textId="77777777">
      <w:pPr>
        <w:spacing w:after="0" w:line="240" w:lineRule="auto"/>
      </w:pPr>
      <w:r>
        <w:separator/>
      </w:r>
    </w:p>
  </w:footnote>
  <w:footnote w:type="continuationSeparator" w:id="0">
    <w:p w:rsidR="00410CCB" w:rsidP="00660D21" w:rsidRDefault="00410CCB" w14:paraId="262C82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0D21" w:rsidR="006C6BCE" w:rsidP="00660D21" w:rsidRDefault="006C6BCE" w14:paraId="285A4078" w14:textId="77777777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hint="default" w:ascii="Times New Roman" w:hAnsi="Times New Roman" w:cs="Times New Roman"/>
      </w:rPr>
    </w:lvl>
  </w:abstractNum>
  <w:abstractNum w:abstractNumId="2" w15:restartNumberingAfterBreak="0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F2F15"/>
    <w:rsid w:val="002F32B9"/>
    <w:rsid w:val="00410CCB"/>
    <w:rsid w:val="00442029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85011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  <w:rsid w:val="04A75696"/>
    <w:rsid w:val="07DEF758"/>
    <w:rsid w:val="0982B53F"/>
    <w:rsid w:val="09A14516"/>
    <w:rsid w:val="0CA91B2A"/>
    <w:rsid w:val="0CBA5601"/>
    <w:rsid w:val="0F30C0F8"/>
    <w:rsid w:val="0FF1F6C3"/>
    <w:rsid w:val="13299785"/>
    <w:rsid w:val="14C567E6"/>
    <w:rsid w:val="16613847"/>
    <w:rsid w:val="1790D5B3"/>
    <w:rsid w:val="19E686C4"/>
    <w:rsid w:val="1DAB1461"/>
    <w:rsid w:val="1F600D1F"/>
    <w:rsid w:val="29C8619E"/>
    <w:rsid w:val="2AC4CB85"/>
    <w:rsid w:val="2C9617CE"/>
    <w:rsid w:val="2CEA5EA9"/>
    <w:rsid w:val="3024C668"/>
    <w:rsid w:val="3E4474F2"/>
    <w:rsid w:val="41F184D3"/>
    <w:rsid w:val="428C7AB7"/>
    <w:rsid w:val="450FFD38"/>
    <w:rsid w:val="4521045E"/>
    <w:rsid w:val="46ABCD99"/>
    <w:rsid w:val="490AFED4"/>
    <w:rsid w:val="491642AA"/>
    <w:rsid w:val="4B7F3EBC"/>
    <w:rsid w:val="4EB6DF7E"/>
    <w:rsid w:val="5AD42CBB"/>
    <w:rsid w:val="5AF5BB51"/>
    <w:rsid w:val="5CB1C5C4"/>
    <w:rsid w:val="6068D3A9"/>
    <w:rsid w:val="65556D29"/>
    <w:rsid w:val="6BA9ED4B"/>
    <w:rsid w:val="6C8620E6"/>
    <w:rsid w:val="6D422CAD"/>
    <w:rsid w:val="6E21F147"/>
    <w:rsid w:val="6E29DECD"/>
    <w:rsid w:val="6E672BA4"/>
    <w:rsid w:val="6EDDFD0E"/>
    <w:rsid w:val="71599209"/>
    <w:rsid w:val="71617F8F"/>
    <w:rsid w:val="72F5626A"/>
    <w:rsid w:val="762D032C"/>
    <w:rsid w:val="76CFE696"/>
    <w:rsid w:val="7868E0F9"/>
    <w:rsid w:val="79AEF264"/>
    <w:rsid w:val="7B199CAC"/>
    <w:rsid w:val="7E400297"/>
    <w:rsid w:val="7FDB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  <w15:docId w15:val="{BD13877A-34B6-4791-95B9-19D467F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9Znak" w:customStyle="1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EDA66-0DA8-4B12-A4D9-D6C33EBEF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0F830-11DA-435D-9558-670A975C53FC}"/>
</file>

<file path=customXml/itemProps3.xml><?xml version="1.0" encoding="utf-8"?>
<ds:datastoreItem xmlns:ds="http://schemas.openxmlformats.org/officeDocument/2006/customXml" ds:itemID="{98C160D8-864F-4ABD-8638-1D6276F69AA8}"/>
</file>

<file path=customXml/itemProps4.xml><?xml version="1.0" encoding="utf-8"?>
<ds:datastoreItem xmlns:ds="http://schemas.openxmlformats.org/officeDocument/2006/customXml" ds:itemID="{252EDBB1-ADF5-4D09-A0C0-D578211A56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 szkolny 2015/2016</dc:title>
  <dc:subject/>
  <dc:creator>Edyta Mrozik</dc:creator>
  <keywords/>
  <dc:description/>
  <lastModifiedBy>Katarzyna Starzykowska</lastModifiedBy>
  <revision>19</revision>
  <lastPrinted>2017-09-06T15:46:00.0000000Z</lastPrinted>
  <dcterms:created xsi:type="dcterms:W3CDTF">2021-09-20T08:08:00.0000000Z</dcterms:created>
  <dcterms:modified xsi:type="dcterms:W3CDTF">2022-10-28T14:22:19.2660191Z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